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Rivera</w:t>
      </w:r>
    </w:p>
    <w:p>
      <w:pPr>
        <w:spacing w:after="60"/>
        <w:jc w:val="center"/>
      </w:pPr>
      <w:r>
        <w:rPr>
          <w:i/>
          <w:color w:val="4B5563"/>
          <w:sz w:val="22"/>
        </w:rPr>
        <w:t>Especialista de Marketing</w:t>
      </w:r>
    </w:p>
    <w:p>
      <w:pPr>
        <w:pBdr>
          <w:bottom w:val="single" w:sz="8" w:space="6" w:color="111111"/>
        </w:pBdr>
        <w:spacing w:after="40"/>
        <w:jc w:val="center"/>
      </w:pPr>
      <w:r>
        <w:rPr>
          <w:color w:val="374151"/>
          <w:sz w:val="19"/>
        </w:rPr>
        <w:t>Ciudad Ejemplo 00000  |  alex.rivera@correo.com  |  +00 000 000 000  |  linkedin.com/in/alexrivera</w:t>
      </w:r>
    </w:p>
    <w:p>
      <w:pPr>
        <w:pStyle w:val="Heading1"/>
      </w:pPr>
      <w:r>
        <w:t>Perfil</w:t>
      </w:r>
    </w:p>
    <w:p>
      <w:pPr>
        <w:spacing w:after="40"/>
      </w:pPr>
      <w:r>
        <w:t>Especialista de marketing con 4 años de experiencia en campañas de correo, redes sociales y eventos. Organización, interés por los datos y buena colaboración con los equipos de diseño, ventas y atención al cliente.</w:t>
      </w:r>
    </w:p>
    <w:p>
      <w:pPr>
        <w:pStyle w:val="Heading1"/>
      </w:pPr>
      <w:r>
        <w:t>Experiencia</w:t>
      </w:r>
    </w:p>
    <w:p>
      <w:pPr>
        <w:keepNext/>
        <w:tabs>
          <w:tab w:pos="9746" w:val="right"/>
        </w:tabs>
        <w:spacing w:after="0"/>
      </w:pPr>
      <w:r>
        <w:rPr>
          <w:b/>
        </w:rPr>
        <w:t>Especialista de Marketing</w:t>
      </w:r>
      <w:r>
        <w:rPr>
          <w:b w:val="0"/>
          <w:color w:val="4B5563"/>
        </w:rPr>
        <w:tab/>
        <w:t>2023 a Actualidad</w:t>
      </w:r>
    </w:p>
    <w:p>
      <w:pPr>
        <w:keepNext/>
        <w:spacing w:after="30"/>
      </w:pPr>
      <w:r>
        <w:rPr>
          <w:i/>
          <w:color w:val="4B5563"/>
        </w:rPr>
        <w:t>Cobalt Peak Media, Ciudad Ejemplo</w:t>
      </w:r>
    </w:p>
    <w:p>
      <w:pPr>
        <w:pStyle w:val="ListBullet"/>
        <w:spacing w:after="74"/>
        <w:ind w:left="317" w:hanging="245"/>
      </w:pPr>
      <w:r>
        <w:t>Planifiqué y envié 48 campañas de correo al año a 12.000 suscriptores y subí la tasa de apertura del 21% al 27%.</w:t>
      </w:r>
    </w:p>
    <w:p>
      <w:pPr>
        <w:pStyle w:val="ListBullet"/>
        <w:spacing w:after="74"/>
        <w:ind w:left="317" w:hanging="245"/>
      </w:pPr>
      <w:r>
        <w:t>Coordiné 6 lanzamientos de producto con ventas y diseño y entregué todos los materiales a tiempo.</w:t>
      </w:r>
    </w:p>
    <w:p>
      <w:pPr>
        <w:pStyle w:val="ListBullet"/>
        <w:spacing w:after="208"/>
        <w:ind w:left="317" w:hanging="245"/>
      </w:pPr>
      <w:r>
        <w:t>Reduje el informe mensual de 6 horas a 2 con un panel compartido.</w:t>
      </w:r>
    </w:p>
    <w:p>
      <w:pPr>
        <w:keepNext/>
        <w:tabs>
          <w:tab w:pos="9746" w:val="right"/>
        </w:tabs>
        <w:spacing w:after="0"/>
      </w:pPr>
      <w:r>
        <w:rPr>
          <w:b/>
        </w:rPr>
        <w:t>Asistente de Marketing</w:t>
      </w:r>
      <w:r>
        <w:rPr>
          <w:b w:val="0"/>
          <w:color w:val="4B5563"/>
        </w:rPr>
        <w:tab/>
        <w:t>2021 a 2023</w:t>
      </w:r>
    </w:p>
    <w:p>
      <w:pPr>
        <w:keepNext/>
        <w:spacing w:after="30"/>
      </w:pPr>
      <w:r>
        <w:rPr>
          <w:i/>
          <w:color w:val="4B5563"/>
        </w:rPr>
        <w:t>Larkspur Foods, Ciudad Ejemplo</w:t>
      </w:r>
    </w:p>
    <w:p>
      <w:pPr>
        <w:pStyle w:val="ListBullet"/>
        <w:spacing w:after="74"/>
        <w:ind w:left="317" w:hanging="245"/>
      </w:pPr>
      <w:r>
        <w:t>Gestioné 3 cuentas de redes sociales y sumé 3.500 seguidores en 18 meses.</w:t>
      </w:r>
    </w:p>
    <w:p>
      <w:pPr>
        <w:pStyle w:val="ListBullet"/>
        <w:spacing w:after="74"/>
        <w:ind w:left="317" w:hanging="245"/>
      </w:pPr>
      <w:r>
        <w:t>Escribí más de 40 artículos y fichas de producto; el tráfico orgánico del blog creció un 35%.</w:t>
      </w:r>
    </w:p>
    <w:p>
      <w:pPr>
        <w:pStyle w:val="ListBullet"/>
        <w:spacing w:after="208"/>
        <w:ind w:left="317" w:hanging="245"/>
      </w:pPr>
      <w:r>
        <w:t>Organicé 4 eventos en tienda con 150 invitados cada uno y cerré un 8% por debajo del presupuesto.</w:t>
      </w:r>
    </w:p>
    <w:p>
      <w:pPr>
        <w:keepNext/>
        <w:tabs>
          <w:tab w:pos="9746" w:val="right"/>
        </w:tabs>
        <w:spacing w:after="0"/>
      </w:pPr>
      <w:r>
        <w:rPr>
          <w:b/>
        </w:rPr>
        <w:t>Practicante de Ventas</w:t>
      </w:r>
      <w:r>
        <w:rPr>
          <w:b w:val="0"/>
          <w:color w:val="4B5563"/>
        </w:rPr>
        <w:tab/>
        <w:t>2020 a 2021</w:t>
      </w:r>
    </w:p>
    <w:p>
      <w:pPr>
        <w:keepNext/>
        <w:spacing w:after="30"/>
      </w:pPr>
      <w:r>
        <w:rPr>
          <w:i/>
          <w:color w:val="4B5563"/>
        </w:rPr>
        <w:t>Meridian Lane Co., Ciudad Ejemplo</w:t>
      </w:r>
    </w:p>
    <w:p>
      <w:pPr>
        <w:pStyle w:val="ListBullet"/>
        <w:spacing w:after="74"/>
        <w:ind w:left="317" w:hanging="245"/>
      </w:pPr>
      <w:r>
        <w:t>Atendí más de 30 llamadas y correos de clientes al día y registré cada uno en el CRM.</w:t>
      </w:r>
    </w:p>
    <w:p>
      <w:pPr>
        <w:pStyle w:val="ListBullet"/>
        <w:spacing w:after="208"/>
        <w:ind w:left="317" w:hanging="245"/>
      </w:pPr>
      <w:r>
        <w:t>Preparé 12 resúmenes semanales de ventas para el equipo regional.</w:t>
      </w:r>
    </w:p>
    <w:p>
      <w:pPr>
        <w:pStyle w:val="Heading1"/>
      </w:pPr>
      <w:r>
        <w:t>Educación</w:t>
      </w:r>
    </w:p>
    <w:p>
      <w:pPr>
        <w:keepNext/>
        <w:tabs>
          <w:tab w:pos="9746" w:val="right"/>
        </w:tabs>
        <w:spacing w:after="0"/>
      </w:pPr>
      <w:r>
        <w:rPr>
          <w:b/>
        </w:rPr>
        <w:t>Licenciatura en Comunicación</w:t>
      </w:r>
      <w:r>
        <w:rPr>
          <w:b w:val="0"/>
          <w:color w:val="4B5563"/>
        </w:rPr>
        <w:tab/>
        <w:t>2017 a 2021</w:t>
      </w:r>
    </w:p>
    <w:p>
      <w:pPr>
        <w:keepNext/>
        <w:spacing w:after="30"/>
      </w:pPr>
      <w:r>
        <w:rPr>
          <w:i/>
          <w:color w:val="4B5563"/>
        </w:rPr>
        <w:t>Universidad Fairview, Ciudad Ejemplo</w:t>
      </w:r>
    </w:p>
    <w:p>
      <w:pPr>
        <w:spacing w:after="208"/>
      </w:pPr>
      <w:r>
        <w:t>Graduación con honores | Asignaturas: Redacción de Medios, Comportamiento del Consumidor, Estadística</w:t>
      </w:r>
    </w:p>
    <w:p>
      <w:pPr>
        <w:pStyle w:val="Heading1"/>
      </w:pPr>
      <w:r>
        <w:t>Habilidades</w:t>
      </w:r>
    </w:p>
    <w:p>
      <w:pPr>
        <w:spacing w:after="40"/>
      </w:pPr>
      <w:r>
        <w:t>Marketing por correo, Redacción de contenidos, Google Analytics, Canva, Coordinación de proyectos, Control de presupuesto</w:t>
      </w:r>
    </w:p>
    <w:p>
      <w:pPr>
        <w:pStyle w:val="Heading1"/>
      </w:pPr>
      <w:r>
        <w:t>Idiomas</w:t>
      </w:r>
    </w:p>
    <w:p>
      <w:pPr>
        <w:spacing w:after="40"/>
      </w:pPr>
      <w:r>
        <w:t>Español (nativo), Inglés (intermedio)</w:t>
      </w:r>
    </w:p>
    <w:sectPr w:rsidR="00FC693F" w:rsidRPr="0006063C" w:rsidSect="00034616">
      <w:pgSz w:w="11906" w:h="16838"/>
      <w:pgMar w:top="936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Georgia" w:hAnsi="Georgia" w:eastAsia="Georgia" w:cs="Georgia"/>
      <w:color w:val="1F1F1F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1" w:color="6B7280"/>
      </w:pBdr>
      <w:spacing w:before="375" w:after="100" w:line="240" w:lineRule="auto"/>
      <w:outlineLvl w:val="0"/>
    </w:pPr>
    <w:rPr>
      <w:rFonts w:ascii="Georgia" w:hAnsi="Georgia" w:eastAsia="Georgia" w:cs="Georgia"/>
      <w:b/>
      <w:bCs/>
      <w:i w:val="0"/>
      <w:caps/>
      <w:color w:val="1F2937"/>
      <w:spacing w:val="1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  <w:contextualSpacing/>
    </w:pPr>
    <w:rPr>
      <w:rFonts w:ascii="Georgia" w:hAnsi="Georgia" w:eastAsia="Georgia" w:cs="Georgia"/>
      <w:b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orgia" w:hAnsi="Georgia" w:eastAsia="Georgia" w:cs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SuanSupply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